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Principles of Learning and Teaching: Grades 5–9 (5623)   Curriculum Crosswalk. Required Course Numbers are column headers and Test Content Categories are row headers.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5C4434" w:rsidRPr="00CC38F7" w:rsidTr="005C4434">
        <w:trPr>
          <w:trHeight w:val="143"/>
          <w:tblHeader/>
        </w:trPr>
        <w:tc>
          <w:tcPr>
            <w:tcW w:w="14040" w:type="dxa"/>
            <w:gridSpan w:val="16"/>
            <w:shd w:val="clear" w:color="auto" w:fill="D9D9D9"/>
          </w:tcPr>
          <w:p w:rsidR="005C4434" w:rsidRPr="00C133AC" w:rsidRDefault="005C4434" w:rsidP="005C4434">
            <w:pPr>
              <w:jc w:val="center"/>
              <w:rPr>
                <w:b/>
              </w:rPr>
            </w:pPr>
            <w:r w:rsidRPr="00C133AC">
              <w:rPr>
                <w:b/>
                <w:sz w:val="28"/>
              </w:rPr>
              <w:t>Required Course Numbers</w:t>
            </w:r>
          </w:p>
        </w:tc>
      </w:tr>
      <w:tr w:rsidR="005C4434" w:rsidRPr="00CC38F7" w:rsidTr="005C4434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5C4434" w:rsidRPr="00C133AC" w:rsidRDefault="005C4434" w:rsidP="00F0494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C133AC">
              <w:rPr>
                <w:b/>
                <w:sz w:val="28"/>
              </w:rPr>
              <w:t>Test Content Categories</w:t>
            </w:r>
          </w:p>
          <w:p w:rsidR="005C4434" w:rsidRPr="00CC38F7" w:rsidRDefault="005C4434" w:rsidP="00F0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Cs/>
                <w:color w:val="00498D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5C4434" w:rsidRPr="00CC38F7" w:rsidRDefault="005C4434" w:rsidP="00F04945"/>
        </w:tc>
        <w:tc>
          <w:tcPr>
            <w:tcW w:w="619" w:type="dxa"/>
            <w:shd w:val="clear" w:color="auto" w:fill="D9D9D9"/>
            <w:vAlign w:val="center"/>
          </w:tcPr>
          <w:p w:rsidR="005C4434" w:rsidRPr="00CC38F7" w:rsidRDefault="005C4434" w:rsidP="00F04945"/>
        </w:tc>
        <w:tc>
          <w:tcPr>
            <w:tcW w:w="619" w:type="dxa"/>
            <w:shd w:val="clear" w:color="auto" w:fill="D9D9D9"/>
            <w:vAlign w:val="center"/>
          </w:tcPr>
          <w:p w:rsidR="005C4434" w:rsidRPr="00CC38F7" w:rsidRDefault="005C4434" w:rsidP="00F04945"/>
        </w:tc>
        <w:tc>
          <w:tcPr>
            <w:tcW w:w="619" w:type="dxa"/>
            <w:shd w:val="clear" w:color="auto" w:fill="D9D9D9"/>
            <w:vAlign w:val="center"/>
          </w:tcPr>
          <w:p w:rsidR="005C4434" w:rsidRPr="00CC38F7" w:rsidRDefault="005C4434" w:rsidP="00F04945"/>
        </w:tc>
        <w:tc>
          <w:tcPr>
            <w:tcW w:w="619" w:type="dxa"/>
            <w:shd w:val="clear" w:color="auto" w:fill="D9D9D9"/>
            <w:vAlign w:val="center"/>
          </w:tcPr>
          <w:p w:rsidR="005C4434" w:rsidRPr="00CC38F7" w:rsidRDefault="005C4434" w:rsidP="00F04945"/>
        </w:tc>
        <w:tc>
          <w:tcPr>
            <w:tcW w:w="619" w:type="dxa"/>
            <w:shd w:val="clear" w:color="auto" w:fill="D9D9D9"/>
            <w:vAlign w:val="center"/>
          </w:tcPr>
          <w:p w:rsidR="005C4434" w:rsidRPr="00CC38F7" w:rsidRDefault="005C4434" w:rsidP="00F04945"/>
        </w:tc>
        <w:tc>
          <w:tcPr>
            <w:tcW w:w="619" w:type="dxa"/>
            <w:shd w:val="clear" w:color="auto" w:fill="D9D9D9"/>
            <w:vAlign w:val="center"/>
          </w:tcPr>
          <w:p w:rsidR="005C4434" w:rsidRPr="00CC38F7" w:rsidRDefault="005C4434" w:rsidP="00F04945"/>
        </w:tc>
        <w:tc>
          <w:tcPr>
            <w:tcW w:w="619" w:type="dxa"/>
            <w:shd w:val="clear" w:color="auto" w:fill="D9D9D9"/>
            <w:vAlign w:val="center"/>
          </w:tcPr>
          <w:p w:rsidR="005C4434" w:rsidRPr="00CC38F7" w:rsidRDefault="005C4434" w:rsidP="00F04945"/>
        </w:tc>
        <w:tc>
          <w:tcPr>
            <w:tcW w:w="619" w:type="dxa"/>
            <w:shd w:val="clear" w:color="auto" w:fill="D9D9D9"/>
            <w:vAlign w:val="center"/>
          </w:tcPr>
          <w:p w:rsidR="005C4434" w:rsidRPr="00CC38F7" w:rsidRDefault="005C4434" w:rsidP="00F04945"/>
        </w:tc>
        <w:tc>
          <w:tcPr>
            <w:tcW w:w="619" w:type="dxa"/>
            <w:shd w:val="clear" w:color="auto" w:fill="D9D9D9"/>
            <w:vAlign w:val="center"/>
          </w:tcPr>
          <w:p w:rsidR="005C4434" w:rsidRPr="00CC38F7" w:rsidRDefault="005C4434" w:rsidP="00F04945"/>
        </w:tc>
        <w:tc>
          <w:tcPr>
            <w:tcW w:w="619" w:type="dxa"/>
            <w:shd w:val="clear" w:color="auto" w:fill="D9D9D9"/>
            <w:vAlign w:val="center"/>
          </w:tcPr>
          <w:p w:rsidR="005C4434" w:rsidRPr="00CC38F7" w:rsidRDefault="005C4434" w:rsidP="00F04945"/>
        </w:tc>
        <w:tc>
          <w:tcPr>
            <w:tcW w:w="619" w:type="dxa"/>
            <w:shd w:val="clear" w:color="auto" w:fill="D9D9D9"/>
          </w:tcPr>
          <w:p w:rsidR="005C4434" w:rsidRPr="00CC38F7" w:rsidRDefault="005C4434" w:rsidP="00F04945"/>
        </w:tc>
        <w:tc>
          <w:tcPr>
            <w:tcW w:w="619" w:type="dxa"/>
            <w:shd w:val="clear" w:color="auto" w:fill="D9D9D9"/>
          </w:tcPr>
          <w:p w:rsidR="005C4434" w:rsidRPr="00CC38F7" w:rsidRDefault="005C4434" w:rsidP="00F04945"/>
        </w:tc>
        <w:tc>
          <w:tcPr>
            <w:tcW w:w="619" w:type="dxa"/>
            <w:shd w:val="clear" w:color="auto" w:fill="D9D9D9"/>
          </w:tcPr>
          <w:p w:rsidR="005C4434" w:rsidRPr="00CC38F7" w:rsidRDefault="005C4434" w:rsidP="00F04945"/>
        </w:tc>
        <w:tc>
          <w:tcPr>
            <w:tcW w:w="619" w:type="dxa"/>
            <w:shd w:val="clear" w:color="auto" w:fill="D9D9D9"/>
          </w:tcPr>
          <w:p w:rsidR="005C4434" w:rsidRPr="00CC38F7" w:rsidRDefault="005C4434" w:rsidP="00F04945"/>
        </w:tc>
      </w:tr>
      <w:tr w:rsidR="005C4434" w:rsidRPr="00CC38F7" w:rsidTr="005C4434">
        <w:trPr>
          <w:trHeight w:val="395"/>
        </w:trPr>
        <w:tc>
          <w:tcPr>
            <w:tcW w:w="4752" w:type="dxa"/>
          </w:tcPr>
          <w:p w:rsidR="005C4434" w:rsidRPr="00F04945" w:rsidRDefault="005C4434" w:rsidP="00F1716D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F04945">
              <w:rPr>
                <w:b/>
                <w:color w:val="2E74B5" w:themeColor="accent1" w:themeShade="BF"/>
                <w:sz w:val="24"/>
                <w:szCs w:val="24"/>
              </w:rPr>
              <w:t>I. Students as Learners (22.5%)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C94386" w:rsidRDefault="005C4434" w:rsidP="00F1716D">
            <w:pPr>
              <w:spacing w:after="0"/>
              <w:rPr>
                <w:b/>
              </w:rPr>
            </w:pPr>
            <w:r w:rsidRPr="00C94386">
              <w:rPr>
                <w:b/>
              </w:rPr>
              <w:t>A. Student Development and the Learning Process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1. Understands the theoretical foundations of how students learn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Knows how knowledge is constructed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Knows a variety of means by which skills are acquired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c. Understands a variety of cognitive processes and how they are developed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2. Knows the major contributions of foundational theorists to education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a. Relates the work of theorists to educational   -   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contexts</w:t>
            </w:r>
            <w:bookmarkStart w:id="0" w:name="_GoBack"/>
            <w:bookmarkEnd w:id="0"/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Bandura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Bruner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Dewey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Piaget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Vygotsky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Kohlberg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Bloom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lastRenderedPageBreak/>
              <w:t>3. Understands the concepts and terms related to a variety of learning theories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Metacognition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Schema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c. Transfer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d. Self-efficacy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e. Self-regulation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f. Zone of proximal development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g. Classical and operant conditioning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4. Knows the distinguishing characteristics of the stages in each domain of human development (i.e., cognitive, physical, social, and moral)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Describes the characteristics of a typical child in each stage and each domain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Recognizes typical and atypical variance within each stage and each domain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5. Understands how learning theory and human development impact the instructional process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Defines the relationship between learning theory and human development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Provides examples of how learning theory is impacted by human development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lastRenderedPageBreak/>
              <w:t>c. Uses knowledge of learning theory to solve educational problems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d. Uses knowledge of human development to solve educational problems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C94386" w:rsidRDefault="005C4434" w:rsidP="00F1716D">
            <w:pPr>
              <w:spacing w:after="0"/>
              <w:rPr>
                <w:b/>
              </w:rPr>
            </w:pPr>
            <w:r w:rsidRPr="00C94386">
              <w:rPr>
                <w:b/>
              </w:rPr>
              <w:t>B. Students as Diverse Learners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1. Understands that a number of variables affect how individual students learn and perform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Identifies a number of variables that affect how students learn and perform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learning style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gender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culture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socioeconomic status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prior knowledge and experience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motivation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self-confidence, self-esteem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cognitive development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maturity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language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Provides examples of how variables might affect how students learn and perform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lastRenderedPageBreak/>
              <w:t>2. Recognizes areas of exceptionality and their potential impact on student learning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Identifies areas of exceptionality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cognitive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auditory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visual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motor/physical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speech/language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behavioral 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Explains a variety of ways exceptionalities may impact student learning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3. Understands the implications and application of legislation relating to students with exceptionalities on classroom practice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DC0C66">
            <w:pPr>
              <w:spacing w:after="0"/>
            </w:pPr>
            <w:r w:rsidRPr="0022012A">
              <w:t>a. Identifies the provisions of legislation relevant to students with exceptionalities</w:t>
            </w:r>
            <w:r>
              <w:t xml:space="preserve"> 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DC0C66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22012A">
              <w:t>Americans with Disabilities Act (ADA)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Individuals with Disabilities Education Act (IDEA)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Section 504, Rehabilitation Act (504)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Explains how the provisions of legislation relating to students with exceptionalities affect classroom practice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lastRenderedPageBreak/>
              <w:t>4. Recognizes the traits, behaviors, and needs of intellectually gifted students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5. Recognizes that the process of English language acquisition affects the educational experience of English language learners (ELLs)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6. Knows a variety of approaches for accommodating students with exceptionalities in each phase of the education process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Recognizes students with exceptionalities require particular accommodations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Knows how to modify instruction, assessment, and communication methods to meet a recognized need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C94386" w:rsidRDefault="005C4434" w:rsidP="00F1716D">
            <w:pPr>
              <w:spacing w:after="0"/>
              <w:rPr>
                <w:b/>
              </w:rPr>
            </w:pPr>
            <w:r w:rsidRPr="00C94386">
              <w:rPr>
                <w:b/>
              </w:rPr>
              <w:t>C. Student Motivation and Learning Environment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1. Knows the major contributions of foundational behavioral theorists to education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Relates the work of behavioral theorists to educational contexts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Thorndike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Watson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Maslow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Skinner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Erikson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lastRenderedPageBreak/>
              <w:t>2. Understands the implications of foundational motivation theories for instruction, learning, and classroom management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Defines terms related to foundational motivation theory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self-determination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attribution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extrinsic/intrinsic motivation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cognitive dissonance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classic and operant conditioning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positive and negative reinforcement 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Relates motivation theory to instruction, learning, and classroom management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3. Knows principles and strategies for classroom management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Knows how to develop classroom routines and procedures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Knows how to maintain accurate records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c. Knows how to establish standards of conduct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d. Knows how to arrange classroom space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e. Recognizes ways of promoting a positive learning environment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lastRenderedPageBreak/>
              <w:t>4. Knows a variety of strategies for helping students develop self-motivation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Assigning valuable tasks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Providing frequent positive feedback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c. Including students in instructional decisions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d. De-emphasizing grades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C94386" w:rsidRDefault="005C4434" w:rsidP="00F1716D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C94386">
              <w:rPr>
                <w:b/>
                <w:color w:val="2E74B5" w:themeColor="accent1" w:themeShade="BF"/>
                <w:sz w:val="24"/>
                <w:szCs w:val="24"/>
              </w:rPr>
              <w:t>II. Instructional Process (22.5%)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C94386" w:rsidRDefault="005C4434" w:rsidP="00F1716D">
            <w:pPr>
              <w:spacing w:after="0"/>
              <w:rPr>
                <w:b/>
              </w:rPr>
            </w:pPr>
            <w:r w:rsidRPr="00C94386">
              <w:rPr>
                <w:b/>
              </w:rPr>
              <w:t>A. Planning Instruction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1. Understands the role of district, state, and national standards and frameworks in instructional planning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Understands the theoretical basis of standards-based education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Knows resources for accessing district, state, and national standards and frameworks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c. Understands how standards and frameworks apply to instructional planning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2. Knows how to apply the basic concepts of predominant educational theories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Understands the basic concepts of cognitivism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schema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information processing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lastRenderedPageBreak/>
              <w:t xml:space="preserve">  - mapping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Understands the basic concepts of social learning theory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modeling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reciprocal determinism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vicarious learning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c. Understands the basic concepts of constructivism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learning as experience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problem-based learning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zone of proximal development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scaffolding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inquiry/discovery learning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d. Understands the basic concepts of behaviorism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conditioning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intrinsic and extrinsic rewards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reinforcement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punishment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e. Knows how to apply the basic concepts of behaviorism, constructivism, social learning theory, and cognitivism to instructional contexts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lastRenderedPageBreak/>
              <w:t>3. Understands how scope and sequence affect instructional planning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Defines and provides examples of scope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Defines and provides examples of sequence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c. Understands the relationship between scope and sequence and standards of learning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d. Understands the role of scope and sequence in curriculum planning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4. Knows how to select content to achieve lesson and unit objectives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5. Knows how to develop observable and measurable instructional objectives in the cognitive, affective, and psychomotor domains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Distinguishes among the different learning domains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Knows how to apply Bloom’s Taxonomy to the development of instructional objectives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c. Knows how to describe observable behavior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d. Knows how to describe measurable outcomes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6. Is aware of the need for and is able to identify various resources for planning enrichment and remediation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Identifies when remediation is appropriate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Identifies when enrichment is appropriate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lastRenderedPageBreak/>
              <w:t>c. Identifies a variety of resources for locating, adapting, or creating enrichment and remediation activities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7. Understands the role of resources and materials in supporting student learning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Identifies and explains the uses of a variety of resources and materials that support student learning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Computers, the Internet, and other electronic   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  resources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library collection (books, magazines, pamphlets,    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  reference works)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videos, DVDs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artifacts, models, manipulatives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guest speakers and community members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knows how to develop lessons as part of thematic and/or interdisciplinary units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Understands the basic concepts of thematic instruction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c. Understands the components of thematic units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selecting a theme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designing integrated learning activities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lastRenderedPageBreak/>
              <w:t xml:space="preserve">  - selecting resources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designing assessments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d. Understands the basic concepts of interdisciplinary instruction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e. Understands the components of interdisciplinary units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collaborating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generating applicable topics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developing an integrative framework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planning instruction for each discipline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designing integrative assessment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recognizes their role in collaborating with   instructional partners in instructional planning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f. Identifies a variety of instructional planning partners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special education teachers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library media specialists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teachers of the gifted and talented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IEP team members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>
              <w:t xml:space="preserve">  - para </w:t>
            </w:r>
            <w:r w:rsidRPr="0022012A">
              <w:t>educators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lastRenderedPageBreak/>
              <w:t>g. Describes the roles each partner plays in   - collaborative activities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F46173" w:rsidRDefault="005C4434" w:rsidP="00F1716D">
            <w:pPr>
              <w:spacing w:after="0"/>
              <w:rPr>
                <w:b/>
              </w:rPr>
            </w:pPr>
            <w:r w:rsidRPr="00F46173">
              <w:rPr>
                <w:b/>
              </w:rPr>
              <w:t>B. Instructional Strategies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1. Understands the cognitive processes associated with learning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Critical thinking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Creative thinking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c. Questioning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d. Inductive and deductive reasoning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e. Problem solving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f. Planning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g. Memory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h. Recall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2. Understands the distinguishing features of different instructional models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Describes a variety of instructional models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direct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indirect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independent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experiential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lastRenderedPageBreak/>
              <w:t xml:space="preserve">  - interactive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3. Knows a variety of instructional strategies associated with each instructional model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Identifies instructional strategies associated with direct instruction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explicit teaching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drill and practice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lecture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demonstrations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guides for reading, listening, viewing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Identifies instructional strategies associated with indirect instruction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>
              <w:t xml:space="preserve">- </w:t>
            </w:r>
            <w:r w:rsidRPr="0022012A">
              <w:t>problem solving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>
              <w:t xml:space="preserve"> - </w:t>
            </w:r>
            <w:r w:rsidRPr="0022012A">
              <w:t>inquiry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>
              <w:t xml:space="preserve"> - </w:t>
            </w:r>
            <w:r w:rsidRPr="0022012A">
              <w:t>case studies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>
              <w:t xml:space="preserve"> - </w:t>
            </w:r>
            <w:r w:rsidRPr="0022012A">
              <w:t>concept mapping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>
              <w:t xml:space="preserve"> - </w:t>
            </w:r>
            <w:r w:rsidRPr="0022012A">
              <w:t>reading for meaning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>
              <w:t xml:space="preserve">- </w:t>
            </w:r>
            <w:r w:rsidRPr="0022012A">
              <w:t>cloze procedures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c. Identifies instructional strategies associated with independent instruction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learning contracts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lastRenderedPageBreak/>
              <w:t xml:space="preserve">  - research projects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learning centers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computer mediated instruction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distance learning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d. Identifies instructional strategies associated with experiential and virtual instruction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field trips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experiments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simulations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role play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games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observations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e. Identifies instructio</w:t>
            </w:r>
            <w:r>
              <w:t>nal strategies associated with</w:t>
            </w:r>
            <w:r w:rsidRPr="0022012A">
              <w:t xml:space="preserve"> interactive instruction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brainstorming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cooperative learning groups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interviews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discussions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peer practice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debates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lastRenderedPageBreak/>
              <w:t>4. Knows a variety of strategies for encouraging complex cognitive processes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Identifies complex cognitive processes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concept learning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problem solving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metacognition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critical thinking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transfer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Knows instructional activities specific to the development of complex cognitive processes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distinguishing fact from opinion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comparing and contrasting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detecting bias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predicting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categorizing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analyzing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sequencing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summarizing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inferring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decision making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lastRenderedPageBreak/>
              <w:t xml:space="preserve">  - evaluating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synthesizing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generalizing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5. Knows a variety of strategies for supporting student learning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Identifies and explains uses of strategies for supporting student learning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modeling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developing self-regulation skills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scaffolding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differentiating instruction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guided practice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coaching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6. Knows basic strategies for promoting students’ development of self-regulatory skills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Knows how to support students in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setting goals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managing time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organizing information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monitoring progress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lastRenderedPageBreak/>
              <w:t xml:space="preserve">  - reflecting on outcomes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establishing a productive work environment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understands the design of different group configurations for learning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Describes different group configurations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whole-class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small-group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independent learning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one-on-one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pair/share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7. Understands the use and implications of different grouping techniques and strategies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Explains the uses, strengths, and limitations of a variety of grouping techniques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cooperative learning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collaborative learning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heterogeneous grouping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homogeneous grouping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multi-age grouping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grouping by gender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lastRenderedPageBreak/>
              <w:t>8. Knows how to select an appropriate strategy for achieving an instructional objective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9. Understands the concept of monitoring and adjusting instruction in response to student feedback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Explains the instructional purposes of monitoring and adjusting instruction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Knows strategies for monitoring and adjusting instruction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10. Recognizes the purpose of reflecting upon, analyzing, and evaluating the effectiveness of instructional strategies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11. Knows the characteristics of different types of memory and their implications for instructional planning and student learning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Distinguishes among the different types of memory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short term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long term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Considers the characteristics and effects of memory on student learning when planning instruction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12. Recognizes the role of teachable moments in instruction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lastRenderedPageBreak/>
              <w:t>a. Defines and provides examples of a teachable moment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Understands the uses of the teachable moment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405DCB" w:rsidRDefault="005C4434" w:rsidP="00F1716D">
            <w:pPr>
              <w:spacing w:after="0"/>
              <w:rPr>
                <w:b/>
              </w:rPr>
            </w:pPr>
            <w:r w:rsidRPr="00405DCB">
              <w:rPr>
                <w:b/>
              </w:rPr>
              <w:t>C. Questioning Techniques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1. Knows the components of effective questioning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Allowing think/wait time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Helping students articulate their ideas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c. Respecting students’ answers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d. Handling incorrect answers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e. Encouraging participation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f. Establishing a non-critical </w:t>
            </w:r>
            <w:r>
              <w:t xml:space="preserve">classroom </w:t>
            </w:r>
            <w:r w:rsidRPr="0022012A">
              <w:t>environment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g. Promoting active listening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h. Varying the types of questions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2. Understands the uses of questioning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Explains and provides examples of different purposes of questioning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developing interest and motivating students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evaluating students’ preparation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reviewing previous lessons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lastRenderedPageBreak/>
              <w:t xml:space="preserve">  - helping students set realistic expectations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engaging students in discussion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determining prior knowledge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preparing students for what is to be learned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guiding thinking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developing critical and creative thinking skills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checking for comprehension or level of understanding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summarizing information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stimulating students to pursue knowledge on their own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3. Knows strategies for supporting students in articulating their ideas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Explains and provides examples of strategies for supporting students in articulating their ideas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verbal and non-verbal prompting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restatement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reflective listening statements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wait time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4. Knows methods for encouraging higher levels of thinking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lastRenderedPageBreak/>
              <w:t>a. Explains and provides examples of methods for encouraging students’ higher levels of thinking, thereby guiding students to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reflect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challenge assumptions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find relationships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determine relevancy and validity of information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design alternate solutions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draw conclusions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transfer knowledge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5. Knows strategies for promoting a safe and open forum for discussion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Knows basic techniques for establishing and maintaining standards of conduct for discussions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engaging all learners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creating a collaborative environment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respecting diverse opinions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supporting risk taking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F46173" w:rsidRDefault="005C4434" w:rsidP="00F1716D">
            <w:pPr>
              <w:spacing w:after="0"/>
              <w:rPr>
                <w:b/>
              </w:rPr>
            </w:pPr>
            <w:r w:rsidRPr="00F46173">
              <w:rPr>
                <w:b/>
              </w:rPr>
              <w:t>D. Communication Techniques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1. Understands various verbal and nonverbal communication modes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lastRenderedPageBreak/>
              <w:t>a. Explains and provides examples of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body language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gesture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tone, stress, and inflection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eye contact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facial expression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personal space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2. Is aware of how culture and gender can affect communication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3. Knows how to use various communication tools to enrich the learning environment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Audio and visual aids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Text and digital resources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c. Internet and other computer-based tools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4. Understands effective listening strategies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Explains and provides examples of active listening strategies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attending to the speaker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restating key points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asking questions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lastRenderedPageBreak/>
              <w:t xml:space="preserve">  - interpreting information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providing supportive feedback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being respectful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F46173" w:rsidRDefault="005C4434" w:rsidP="00F1716D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F46173">
              <w:rPr>
                <w:b/>
                <w:color w:val="2E74B5" w:themeColor="accent1" w:themeShade="BF"/>
                <w:sz w:val="24"/>
                <w:szCs w:val="24"/>
              </w:rPr>
              <w:t>III. Assessment (15%)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F46173" w:rsidRDefault="005C4434" w:rsidP="00F1716D">
            <w:pPr>
              <w:spacing w:after="0"/>
              <w:rPr>
                <w:b/>
              </w:rPr>
            </w:pPr>
            <w:r w:rsidRPr="00F46173">
              <w:rPr>
                <w:b/>
              </w:rPr>
              <w:t>A. Assessment and Evaluation Strategies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1. Understands the role of formal and informal assessment in informing the instructional process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Defines and provides uses and examples of formal and informal assessment modes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Explains a variety of ways the results of formal and informal assessment are used to make educational decisions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2. Understands the distinctions among the different types of assessment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Defines and provides uses and examples of formative, summative, and diagnostic assessment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3. Knows how to create and select an appropriate assessment format to meet instructional objectives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Knows how to create assessments in a variety of formats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Is able to select an assessment format to meet a specific instructional objective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lastRenderedPageBreak/>
              <w:t>4. Knows how to select from a variety of assessment tools to evaluate student performance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Knows a variety of assessment tools, their uses, strengths, and limitations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rubrics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analytical checklists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scoring guides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anecdotal notes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continuums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Is able to select an assessment tool appropriate for quantifying the results of a specific assessment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5. Understands the rationale behind and the uses of students’ self and peer assessment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Defines and provides uses and examples of student self-assessment modes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Defines and provides uses and examples of peer assessment modes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c. Explains the strengths and limitations of self and peer assessment modes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6. Knows how to use a variety of assessment formats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Describes and provides uses, strengths, and limitations of a variety of assessment formats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lastRenderedPageBreak/>
              <w:t xml:space="preserve">  - essay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selected response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portfolio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conference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observation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performance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Is able to select an assessment format appropriate to a specific educational context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F46173" w:rsidRDefault="005C4434" w:rsidP="00F1716D">
            <w:pPr>
              <w:spacing w:after="0"/>
              <w:rPr>
                <w:b/>
              </w:rPr>
            </w:pPr>
            <w:r w:rsidRPr="00F46173">
              <w:rPr>
                <w:b/>
              </w:rPr>
              <w:t>B. Assessment Tools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1. Understands the types and purposes of standardized tests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Explains the uses of the different types of   - standardized tests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achievement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aptitude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ability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Recognizes the data provided by the different types of standardized tests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2. Understands the distinction between norm-referenced and criterion-referenced scoring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Explains the uses of norm-referenced and criterion-referenced tests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lastRenderedPageBreak/>
              <w:t>b. Explains data provided by a norm-referenced and a criterion-referenced test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3. Understands terminology related to testing and scoring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Defines and explains terms related to testing and   - scoring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validity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reliability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raw score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scaled score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percentile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standard deviation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mean, mode, and median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grade-equivalent scores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age-equivalent scores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4. Understands the distinction between holistic and analytical scoring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Describes holistic scoring and analytical scoring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Identifies an educational context for each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5. Knows how to interpret assessment results and communicate the meaning of those results to students, parents/caregiver, and school personnel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lastRenderedPageBreak/>
              <w:t>a. Understands what scores and testing data indicate about a student’s ability, aptitude, or performance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Is able to explain results of assessments using language appropriate for the audience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F46173" w:rsidRDefault="005C4434" w:rsidP="00F1716D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F46173">
              <w:rPr>
                <w:b/>
                <w:color w:val="2E74B5" w:themeColor="accent1" w:themeShade="BF"/>
                <w:sz w:val="24"/>
                <w:szCs w:val="24"/>
              </w:rPr>
              <w:t>IV. Professional Development, Leadership, and Community (15%)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1. Is aware of a variety of professional development practices and resources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Professional literature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Professional associations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c. Workshops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d. Conferences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e. Learning communities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f. Graduate courses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g. Independent research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h. Internships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i. Mentors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j. Study groups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2. Understands the implications of research, views, ideas, and debates on teaching practices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lastRenderedPageBreak/>
              <w:t>a. Knows resources for accessing research, views, ideas, and debates on teaching practices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Interprets data, results, and conclusions from research on teaching practices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c. Is able to relate data, results, and conclusions from research and/or views, ideas, and debates to a variety of educational situations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3. Recognizes the role of reflective practice for professional growth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Defines the purposes of reflective practice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Knows a variety of activities that support reflective practice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reflective Journal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self and peer assessment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incident analysis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portfolio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peer observation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critical friend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4. Is aware of school support personnel who assist students, teachers, and families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Guidance counselors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IEP team members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lastRenderedPageBreak/>
              <w:t>c. Special education teachers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d. Speech, physical, and occupational therapists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e. Library media specialists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f. Teachers of the gifted and talented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g. Para educators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5. Understands the role of teachers and schools as educational leaders in the greater community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Role of teachers in shaping and advocating for the profession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Perceptions of teachers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c. Partnerships with parents and family members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d. Partnerships with the community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6. Knows basic strategies for developing collaborative relationships with colleagues, administrators, other school personnel, parents/caregivers, and the community to support the educational process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Knows the elements of successful collaboration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Developing an action plan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Identifying the stakeholders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Identifying the purpose of the collaboration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lastRenderedPageBreak/>
              <w:t xml:space="preserve">  - Supporting effective communication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 xml:space="preserve">  - Seeking support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7. Understands the implications of major legislation and court decisions relating to students and teachers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a. Equal access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b. Privacy and confidentiality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c. First Amendment issues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d. Intellectual freedom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e. Mandated reporting of child neglect/abuse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f. Due process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g. Liability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Pr="0022012A" w:rsidRDefault="005C4434" w:rsidP="00F1716D">
            <w:pPr>
              <w:spacing w:after="0"/>
            </w:pPr>
            <w:r w:rsidRPr="0022012A">
              <w:t>h. Licensing and tenure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  <w:tr w:rsidR="005C4434" w:rsidRPr="00CC38F7" w:rsidTr="005C4434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C4434" w:rsidRDefault="005C4434" w:rsidP="00F1716D">
            <w:pPr>
              <w:spacing w:after="0"/>
            </w:pPr>
            <w:r w:rsidRPr="0022012A">
              <w:t>i. Copyright</w:t>
            </w: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  <w:tc>
          <w:tcPr>
            <w:tcW w:w="619" w:type="dxa"/>
          </w:tcPr>
          <w:p w:rsidR="005C4434" w:rsidRPr="00CC38F7" w:rsidRDefault="005C4434" w:rsidP="00F1716D">
            <w:pPr>
              <w:spacing w:after="0"/>
            </w:pPr>
          </w:p>
        </w:tc>
      </w:tr>
    </w:tbl>
    <w:p w:rsidR="006D0E58" w:rsidRDefault="006D0E58"/>
    <w:sectPr w:rsidR="006D0E58" w:rsidSect="00F0494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DA" w:rsidRDefault="00825EDA" w:rsidP="00F04945">
      <w:pPr>
        <w:spacing w:after="0" w:line="240" w:lineRule="auto"/>
      </w:pPr>
      <w:r>
        <w:separator/>
      </w:r>
    </w:p>
  </w:endnote>
  <w:endnote w:type="continuationSeparator" w:id="0">
    <w:p w:rsidR="00825EDA" w:rsidRDefault="00825EDA" w:rsidP="00F0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66" w:rsidRPr="00E15F3B" w:rsidRDefault="005C4434" w:rsidP="00F04945">
    <w:pPr>
      <w:pStyle w:val="Footer"/>
      <w:spacing w:after="0"/>
      <w:rPr>
        <w:sz w:val="16"/>
      </w:rPr>
    </w:pPr>
    <w:r>
      <w:rPr>
        <w:sz w:val="16"/>
      </w:rPr>
      <w:t>Copyright © 2017</w:t>
    </w:r>
    <w:r w:rsidR="00DC0C66" w:rsidRPr="00E15F3B">
      <w:rPr>
        <w:sz w:val="16"/>
      </w:rPr>
      <w:t xml:space="preserve"> by Educational Testing Service. All rights reserved. </w:t>
    </w:r>
    <w:r w:rsidR="00DC0C66" w:rsidRPr="00E15F3B">
      <w:rPr>
        <w:bCs/>
        <w:sz w:val="16"/>
      </w:rPr>
      <w:t>ETS, the ETS logo and</w:t>
    </w:r>
    <w:r w:rsidR="00DC0C66">
      <w:rPr>
        <w:bCs/>
        <w:sz w:val="16"/>
      </w:rPr>
      <w:t xml:space="preserve"> PRAXIS </w:t>
    </w:r>
    <w:r w:rsidR="00DC0C66" w:rsidRPr="00E15F3B">
      <w:rPr>
        <w:bCs/>
        <w:sz w:val="16"/>
      </w:rPr>
      <w:t xml:space="preserve">are registered trademarks of Educational Testing Service (ETS). </w:t>
    </w:r>
    <w:r w:rsidR="00DC0C66">
      <w:rPr>
        <w:bCs/>
        <w:sz w:val="16"/>
      </w:rPr>
      <w:t>31146</w:t>
    </w:r>
  </w:p>
  <w:p w:rsidR="00DC0C66" w:rsidRDefault="00DC0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DA" w:rsidRDefault="00825EDA" w:rsidP="00F04945">
      <w:pPr>
        <w:spacing w:after="0" w:line="240" w:lineRule="auto"/>
      </w:pPr>
      <w:r>
        <w:separator/>
      </w:r>
    </w:p>
  </w:footnote>
  <w:footnote w:type="continuationSeparator" w:id="0">
    <w:p w:rsidR="00825EDA" w:rsidRDefault="00825EDA" w:rsidP="00F04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66" w:rsidRPr="003B1CF2" w:rsidRDefault="00DC0C66" w:rsidP="00F04945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C66" w:rsidRDefault="00DC0C66" w:rsidP="00F04945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57C1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DC0C66" w:rsidRDefault="00DC0C66" w:rsidP="00F04945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57C1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F04945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295400" cy="475105"/>
          <wp:effectExtent l="0" t="0" r="0" b="1270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8"/>
        <w:szCs w:val="28"/>
      </w:rPr>
      <w:tab/>
    </w:r>
    <w:r w:rsidRPr="00BA779F">
      <w:rPr>
        <w:rFonts w:ascii="Arial" w:hAnsi="Arial" w:cs="Arial"/>
        <w:b/>
        <w:i/>
        <w:sz w:val="28"/>
        <w:szCs w:val="28"/>
      </w:rPr>
      <w:t>Praxis</w:t>
    </w:r>
    <w:r w:rsidRPr="00BA779F">
      <w:rPr>
        <w:rFonts w:ascii="Arial" w:hAnsi="Arial" w:cs="Arial"/>
        <w:b/>
        <w:sz w:val="28"/>
        <w:szCs w:val="28"/>
        <w:vertAlign w:val="superscript"/>
      </w:rPr>
      <w:t>®</w:t>
    </w:r>
    <w:r w:rsidRPr="00F04945">
      <w:rPr>
        <w:rFonts w:ascii="Arial" w:hAnsi="Arial" w:cs="Arial"/>
        <w:b/>
        <w:bCs/>
        <w:sz w:val="28"/>
        <w:szCs w:val="28"/>
      </w:rPr>
      <w:t xml:space="preserve"> </w:t>
    </w:r>
    <w:r w:rsidRPr="00711B72">
      <w:rPr>
        <w:rFonts w:ascii="Arial" w:hAnsi="Arial" w:cs="Arial"/>
        <w:b/>
        <w:bCs/>
        <w:sz w:val="28"/>
        <w:szCs w:val="28"/>
      </w:rPr>
      <w:t>Principles of Learning and Teaching: Grades 5</w:t>
    </w:r>
    <w:r w:rsidRPr="00711B72">
      <w:rPr>
        <w:rFonts w:ascii="Arial" w:hAnsi="Arial" w:cs="Arial"/>
        <w:sz w:val="28"/>
        <w:szCs w:val="28"/>
      </w:rPr>
      <w:t>–</w:t>
    </w:r>
    <w:r w:rsidRPr="00711B72">
      <w:rPr>
        <w:rFonts w:ascii="Arial" w:hAnsi="Arial" w:cs="Arial"/>
        <w:b/>
        <w:bCs/>
        <w:sz w:val="28"/>
        <w:szCs w:val="28"/>
      </w:rPr>
      <w:t>9 (5623)</w:t>
    </w:r>
    <w:r w:rsidRPr="00711B72">
      <w:rPr>
        <w:rFonts w:ascii="Arial" w:hAnsi="Arial" w:cs="Arial"/>
        <w:b/>
        <w:sz w:val="28"/>
        <w:szCs w:val="28"/>
      </w:rPr>
      <w:t xml:space="preserve"> </w:t>
    </w:r>
    <w:r w:rsidRPr="00202022">
      <w:rPr>
        <w:rFonts w:ascii="Arial" w:hAnsi="Arial" w:cs="Arial"/>
        <w:b/>
        <w:sz w:val="28"/>
        <w:szCs w:val="28"/>
      </w:rPr>
      <w:t xml:space="preserve"> </w:t>
    </w:r>
  </w:p>
  <w:p w:rsidR="00DC0C66" w:rsidRPr="003B1CF2" w:rsidRDefault="00DC0C66" w:rsidP="00F04945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9540A"/>
    <w:multiLevelType w:val="hybridMultilevel"/>
    <w:tmpl w:val="5A666FF4"/>
    <w:lvl w:ilvl="0" w:tplc="6B52BD0A">
      <w:start w:val="1"/>
      <w:numFmt w:val="upperLetter"/>
      <w:lvlText w:val="%1.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D59D8"/>
    <w:multiLevelType w:val="hybridMultilevel"/>
    <w:tmpl w:val="D5D4B752"/>
    <w:lvl w:ilvl="0" w:tplc="7116EF02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91D7554"/>
    <w:multiLevelType w:val="hybridMultilevel"/>
    <w:tmpl w:val="69DECA64"/>
    <w:lvl w:ilvl="0" w:tplc="04A0E2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45"/>
    <w:rsid w:val="00000AC6"/>
    <w:rsid w:val="000204EC"/>
    <w:rsid w:val="00020D24"/>
    <w:rsid w:val="0002434D"/>
    <w:rsid w:val="00027D53"/>
    <w:rsid w:val="00034316"/>
    <w:rsid w:val="000345D3"/>
    <w:rsid w:val="000407F6"/>
    <w:rsid w:val="000469EA"/>
    <w:rsid w:val="00051707"/>
    <w:rsid w:val="000523D5"/>
    <w:rsid w:val="00053070"/>
    <w:rsid w:val="00054570"/>
    <w:rsid w:val="00056D12"/>
    <w:rsid w:val="000740B0"/>
    <w:rsid w:val="0008224D"/>
    <w:rsid w:val="000A00D9"/>
    <w:rsid w:val="000A3E37"/>
    <w:rsid w:val="000A6637"/>
    <w:rsid w:val="000B0211"/>
    <w:rsid w:val="000B61C1"/>
    <w:rsid w:val="000B6DD6"/>
    <w:rsid w:val="000C1846"/>
    <w:rsid w:val="000C6990"/>
    <w:rsid w:val="000E1EC2"/>
    <w:rsid w:val="000E4A5A"/>
    <w:rsid w:val="000E6797"/>
    <w:rsid w:val="000F1835"/>
    <w:rsid w:val="000F7FDF"/>
    <w:rsid w:val="00102A80"/>
    <w:rsid w:val="00106C7A"/>
    <w:rsid w:val="00107024"/>
    <w:rsid w:val="00115118"/>
    <w:rsid w:val="00117281"/>
    <w:rsid w:val="00133610"/>
    <w:rsid w:val="00134A82"/>
    <w:rsid w:val="001472ED"/>
    <w:rsid w:val="00150E3F"/>
    <w:rsid w:val="0015280C"/>
    <w:rsid w:val="001575A1"/>
    <w:rsid w:val="00157C13"/>
    <w:rsid w:val="00157ED1"/>
    <w:rsid w:val="00165904"/>
    <w:rsid w:val="00167687"/>
    <w:rsid w:val="001804F5"/>
    <w:rsid w:val="00182C4F"/>
    <w:rsid w:val="00184C1A"/>
    <w:rsid w:val="00190AB2"/>
    <w:rsid w:val="00190FC9"/>
    <w:rsid w:val="0019425A"/>
    <w:rsid w:val="001A10CA"/>
    <w:rsid w:val="001A34ED"/>
    <w:rsid w:val="001B1D86"/>
    <w:rsid w:val="001B4737"/>
    <w:rsid w:val="001B6AB9"/>
    <w:rsid w:val="001C028F"/>
    <w:rsid w:val="001C54DB"/>
    <w:rsid w:val="001C5C27"/>
    <w:rsid w:val="001D197F"/>
    <w:rsid w:val="001D64F4"/>
    <w:rsid w:val="001E0B30"/>
    <w:rsid w:val="001E26A2"/>
    <w:rsid w:val="001E671E"/>
    <w:rsid w:val="001E794F"/>
    <w:rsid w:val="001F0249"/>
    <w:rsid w:val="001F508E"/>
    <w:rsid w:val="001F78FC"/>
    <w:rsid w:val="002032C1"/>
    <w:rsid w:val="0021184B"/>
    <w:rsid w:val="00221FBC"/>
    <w:rsid w:val="002262F8"/>
    <w:rsid w:val="002345FF"/>
    <w:rsid w:val="00237E1A"/>
    <w:rsid w:val="00246545"/>
    <w:rsid w:val="00247421"/>
    <w:rsid w:val="00262BF9"/>
    <w:rsid w:val="00264FE1"/>
    <w:rsid w:val="002715B8"/>
    <w:rsid w:val="00272C2A"/>
    <w:rsid w:val="002826F8"/>
    <w:rsid w:val="00282D2D"/>
    <w:rsid w:val="002918FA"/>
    <w:rsid w:val="002A5ADB"/>
    <w:rsid w:val="002A5DAE"/>
    <w:rsid w:val="002B1033"/>
    <w:rsid w:val="002B1236"/>
    <w:rsid w:val="002B420D"/>
    <w:rsid w:val="002B6BD6"/>
    <w:rsid w:val="002B7258"/>
    <w:rsid w:val="002C0F50"/>
    <w:rsid w:val="002E5859"/>
    <w:rsid w:val="002F01E6"/>
    <w:rsid w:val="002F38E5"/>
    <w:rsid w:val="002F7973"/>
    <w:rsid w:val="003109CC"/>
    <w:rsid w:val="00314C6B"/>
    <w:rsid w:val="00320568"/>
    <w:rsid w:val="00332F7A"/>
    <w:rsid w:val="00335AA3"/>
    <w:rsid w:val="00337C04"/>
    <w:rsid w:val="0034316F"/>
    <w:rsid w:val="0034551C"/>
    <w:rsid w:val="003642A1"/>
    <w:rsid w:val="0038739E"/>
    <w:rsid w:val="003945B5"/>
    <w:rsid w:val="003A0BBD"/>
    <w:rsid w:val="003A1559"/>
    <w:rsid w:val="003B2205"/>
    <w:rsid w:val="003B2EE5"/>
    <w:rsid w:val="003C0968"/>
    <w:rsid w:val="003E0B5B"/>
    <w:rsid w:val="003E2DFF"/>
    <w:rsid w:val="003F4904"/>
    <w:rsid w:val="003F4DFF"/>
    <w:rsid w:val="003F5607"/>
    <w:rsid w:val="00402A01"/>
    <w:rsid w:val="00405042"/>
    <w:rsid w:val="004055ED"/>
    <w:rsid w:val="00405DCB"/>
    <w:rsid w:val="00424312"/>
    <w:rsid w:val="004354CC"/>
    <w:rsid w:val="00436184"/>
    <w:rsid w:val="004423A0"/>
    <w:rsid w:val="00451861"/>
    <w:rsid w:val="00454150"/>
    <w:rsid w:val="004610ED"/>
    <w:rsid w:val="004634E7"/>
    <w:rsid w:val="00470241"/>
    <w:rsid w:val="00473320"/>
    <w:rsid w:val="004738FF"/>
    <w:rsid w:val="00473FDC"/>
    <w:rsid w:val="00474E89"/>
    <w:rsid w:val="00477FBF"/>
    <w:rsid w:val="00480A1D"/>
    <w:rsid w:val="004811A5"/>
    <w:rsid w:val="00484141"/>
    <w:rsid w:val="0048757E"/>
    <w:rsid w:val="004904DD"/>
    <w:rsid w:val="00491D18"/>
    <w:rsid w:val="00495F6C"/>
    <w:rsid w:val="004A35F0"/>
    <w:rsid w:val="004A650D"/>
    <w:rsid w:val="004B1384"/>
    <w:rsid w:val="004C06C5"/>
    <w:rsid w:val="004C7E81"/>
    <w:rsid w:val="004D3F3A"/>
    <w:rsid w:val="004D66F8"/>
    <w:rsid w:val="004E0F89"/>
    <w:rsid w:val="004E4DBF"/>
    <w:rsid w:val="004F09BF"/>
    <w:rsid w:val="004F1D6F"/>
    <w:rsid w:val="00501162"/>
    <w:rsid w:val="00504B48"/>
    <w:rsid w:val="00514A93"/>
    <w:rsid w:val="00515880"/>
    <w:rsid w:val="00520258"/>
    <w:rsid w:val="00522CC0"/>
    <w:rsid w:val="00532AAA"/>
    <w:rsid w:val="00535F04"/>
    <w:rsid w:val="005525B6"/>
    <w:rsid w:val="0055792A"/>
    <w:rsid w:val="005623AF"/>
    <w:rsid w:val="00562CB3"/>
    <w:rsid w:val="005635AB"/>
    <w:rsid w:val="00586909"/>
    <w:rsid w:val="00590FA6"/>
    <w:rsid w:val="005910A0"/>
    <w:rsid w:val="0059152F"/>
    <w:rsid w:val="00591E24"/>
    <w:rsid w:val="005B3C50"/>
    <w:rsid w:val="005B3E6B"/>
    <w:rsid w:val="005C4434"/>
    <w:rsid w:val="005C453E"/>
    <w:rsid w:val="005C453F"/>
    <w:rsid w:val="005D644C"/>
    <w:rsid w:val="005E1F6F"/>
    <w:rsid w:val="005E2C43"/>
    <w:rsid w:val="005E520C"/>
    <w:rsid w:val="005F0FC9"/>
    <w:rsid w:val="005F2329"/>
    <w:rsid w:val="005F66FE"/>
    <w:rsid w:val="0060088D"/>
    <w:rsid w:val="00605988"/>
    <w:rsid w:val="00607B9B"/>
    <w:rsid w:val="006342BB"/>
    <w:rsid w:val="00635023"/>
    <w:rsid w:val="00645F4E"/>
    <w:rsid w:val="00646987"/>
    <w:rsid w:val="00653F32"/>
    <w:rsid w:val="0066091C"/>
    <w:rsid w:val="006609AF"/>
    <w:rsid w:val="00672558"/>
    <w:rsid w:val="00674174"/>
    <w:rsid w:val="006851CD"/>
    <w:rsid w:val="006929A0"/>
    <w:rsid w:val="00695A6D"/>
    <w:rsid w:val="00696D8D"/>
    <w:rsid w:val="006A274F"/>
    <w:rsid w:val="006B12F3"/>
    <w:rsid w:val="006B3981"/>
    <w:rsid w:val="006C11F4"/>
    <w:rsid w:val="006C1703"/>
    <w:rsid w:val="006C61A6"/>
    <w:rsid w:val="006D0E58"/>
    <w:rsid w:val="006D34F0"/>
    <w:rsid w:val="006D576F"/>
    <w:rsid w:val="006F3AE1"/>
    <w:rsid w:val="007029C2"/>
    <w:rsid w:val="007072C1"/>
    <w:rsid w:val="00713F73"/>
    <w:rsid w:val="0071493F"/>
    <w:rsid w:val="007159CB"/>
    <w:rsid w:val="00721448"/>
    <w:rsid w:val="007219F6"/>
    <w:rsid w:val="00725E04"/>
    <w:rsid w:val="007311F9"/>
    <w:rsid w:val="0073456E"/>
    <w:rsid w:val="00740E33"/>
    <w:rsid w:val="00743888"/>
    <w:rsid w:val="007564F0"/>
    <w:rsid w:val="00775129"/>
    <w:rsid w:val="00780355"/>
    <w:rsid w:val="007816E5"/>
    <w:rsid w:val="007817AC"/>
    <w:rsid w:val="00784D45"/>
    <w:rsid w:val="00790FEF"/>
    <w:rsid w:val="007922BC"/>
    <w:rsid w:val="00793218"/>
    <w:rsid w:val="00793DD0"/>
    <w:rsid w:val="007A1CB4"/>
    <w:rsid w:val="007A3813"/>
    <w:rsid w:val="007B36EA"/>
    <w:rsid w:val="007B489C"/>
    <w:rsid w:val="007B4A13"/>
    <w:rsid w:val="007C4265"/>
    <w:rsid w:val="007C6B9C"/>
    <w:rsid w:val="007F3B08"/>
    <w:rsid w:val="00807C92"/>
    <w:rsid w:val="00813E40"/>
    <w:rsid w:val="00816EE7"/>
    <w:rsid w:val="008232CF"/>
    <w:rsid w:val="008240AF"/>
    <w:rsid w:val="00825EDA"/>
    <w:rsid w:val="00831684"/>
    <w:rsid w:val="00835C34"/>
    <w:rsid w:val="00840276"/>
    <w:rsid w:val="00842CC2"/>
    <w:rsid w:val="008437CF"/>
    <w:rsid w:val="00847FE1"/>
    <w:rsid w:val="008610F0"/>
    <w:rsid w:val="008624B3"/>
    <w:rsid w:val="00875AA0"/>
    <w:rsid w:val="00881B45"/>
    <w:rsid w:val="00893D9A"/>
    <w:rsid w:val="00894890"/>
    <w:rsid w:val="008A2B84"/>
    <w:rsid w:val="008A346E"/>
    <w:rsid w:val="008A4975"/>
    <w:rsid w:val="008A6B09"/>
    <w:rsid w:val="008B08FC"/>
    <w:rsid w:val="008B2342"/>
    <w:rsid w:val="008B2421"/>
    <w:rsid w:val="008B49C5"/>
    <w:rsid w:val="008B4BEE"/>
    <w:rsid w:val="008B737F"/>
    <w:rsid w:val="008C2876"/>
    <w:rsid w:val="008D0BDA"/>
    <w:rsid w:val="008D2C35"/>
    <w:rsid w:val="008D5994"/>
    <w:rsid w:val="008E16F0"/>
    <w:rsid w:val="008E775F"/>
    <w:rsid w:val="008F196C"/>
    <w:rsid w:val="008F2152"/>
    <w:rsid w:val="008F2C5C"/>
    <w:rsid w:val="00922D90"/>
    <w:rsid w:val="0092455A"/>
    <w:rsid w:val="00925A00"/>
    <w:rsid w:val="00934449"/>
    <w:rsid w:val="00965094"/>
    <w:rsid w:val="00965FE9"/>
    <w:rsid w:val="009726E4"/>
    <w:rsid w:val="00980210"/>
    <w:rsid w:val="00985039"/>
    <w:rsid w:val="00991C66"/>
    <w:rsid w:val="00991F1A"/>
    <w:rsid w:val="00996780"/>
    <w:rsid w:val="009A0DAA"/>
    <w:rsid w:val="009A67D1"/>
    <w:rsid w:val="009B412A"/>
    <w:rsid w:val="009D4DD8"/>
    <w:rsid w:val="00A01D84"/>
    <w:rsid w:val="00A04187"/>
    <w:rsid w:val="00A049DE"/>
    <w:rsid w:val="00A16F46"/>
    <w:rsid w:val="00A1729B"/>
    <w:rsid w:val="00A17932"/>
    <w:rsid w:val="00A17ACD"/>
    <w:rsid w:val="00A25343"/>
    <w:rsid w:val="00A30DD7"/>
    <w:rsid w:val="00A310D9"/>
    <w:rsid w:val="00A353DC"/>
    <w:rsid w:val="00A3759D"/>
    <w:rsid w:val="00A50527"/>
    <w:rsid w:val="00A56FD4"/>
    <w:rsid w:val="00A62304"/>
    <w:rsid w:val="00A63BC7"/>
    <w:rsid w:val="00A64792"/>
    <w:rsid w:val="00A673B9"/>
    <w:rsid w:val="00A70AE2"/>
    <w:rsid w:val="00A768E7"/>
    <w:rsid w:val="00A842BF"/>
    <w:rsid w:val="00A93CCF"/>
    <w:rsid w:val="00AA7F58"/>
    <w:rsid w:val="00AB7EA0"/>
    <w:rsid w:val="00AC20BE"/>
    <w:rsid w:val="00AD00AE"/>
    <w:rsid w:val="00AD7FFB"/>
    <w:rsid w:val="00AE3950"/>
    <w:rsid w:val="00AE60FE"/>
    <w:rsid w:val="00AE6535"/>
    <w:rsid w:val="00AE7FCF"/>
    <w:rsid w:val="00AF4611"/>
    <w:rsid w:val="00AF50A2"/>
    <w:rsid w:val="00B02900"/>
    <w:rsid w:val="00B030B3"/>
    <w:rsid w:val="00B041EC"/>
    <w:rsid w:val="00B051BA"/>
    <w:rsid w:val="00B2042D"/>
    <w:rsid w:val="00B23673"/>
    <w:rsid w:val="00B2768B"/>
    <w:rsid w:val="00B4292F"/>
    <w:rsid w:val="00B463A6"/>
    <w:rsid w:val="00B57F8E"/>
    <w:rsid w:val="00B8000A"/>
    <w:rsid w:val="00B86545"/>
    <w:rsid w:val="00B86E9D"/>
    <w:rsid w:val="00B91ED4"/>
    <w:rsid w:val="00B97C3D"/>
    <w:rsid w:val="00BD79C6"/>
    <w:rsid w:val="00BF26B9"/>
    <w:rsid w:val="00C0609B"/>
    <w:rsid w:val="00C342D4"/>
    <w:rsid w:val="00C411C2"/>
    <w:rsid w:val="00C44A7B"/>
    <w:rsid w:val="00C455C9"/>
    <w:rsid w:val="00C46FAA"/>
    <w:rsid w:val="00C5288A"/>
    <w:rsid w:val="00C54588"/>
    <w:rsid w:val="00C5579C"/>
    <w:rsid w:val="00C57276"/>
    <w:rsid w:val="00C650A7"/>
    <w:rsid w:val="00C7073B"/>
    <w:rsid w:val="00C75640"/>
    <w:rsid w:val="00C80E8A"/>
    <w:rsid w:val="00C86F50"/>
    <w:rsid w:val="00C94386"/>
    <w:rsid w:val="00CA3B8A"/>
    <w:rsid w:val="00CA44D8"/>
    <w:rsid w:val="00CA474D"/>
    <w:rsid w:val="00CA7C4A"/>
    <w:rsid w:val="00CB3E5A"/>
    <w:rsid w:val="00CB5AF4"/>
    <w:rsid w:val="00CC00C1"/>
    <w:rsid w:val="00CC09F9"/>
    <w:rsid w:val="00CC1D40"/>
    <w:rsid w:val="00CD6D52"/>
    <w:rsid w:val="00CE1ADB"/>
    <w:rsid w:val="00CE60E2"/>
    <w:rsid w:val="00CF1922"/>
    <w:rsid w:val="00CF5667"/>
    <w:rsid w:val="00D05009"/>
    <w:rsid w:val="00D138FE"/>
    <w:rsid w:val="00D15D3D"/>
    <w:rsid w:val="00D20B31"/>
    <w:rsid w:val="00D24C93"/>
    <w:rsid w:val="00D257C7"/>
    <w:rsid w:val="00D27AFF"/>
    <w:rsid w:val="00D31C0F"/>
    <w:rsid w:val="00D32ACB"/>
    <w:rsid w:val="00D42E6D"/>
    <w:rsid w:val="00D466C5"/>
    <w:rsid w:val="00D70886"/>
    <w:rsid w:val="00D73871"/>
    <w:rsid w:val="00D87747"/>
    <w:rsid w:val="00D9074D"/>
    <w:rsid w:val="00D9136C"/>
    <w:rsid w:val="00D93430"/>
    <w:rsid w:val="00DB2079"/>
    <w:rsid w:val="00DB2B5C"/>
    <w:rsid w:val="00DC0C66"/>
    <w:rsid w:val="00DC1B3F"/>
    <w:rsid w:val="00DC68C0"/>
    <w:rsid w:val="00DC722F"/>
    <w:rsid w:val="00DE053D"/>
    <w:rsid w:val="00DE2B16"/>
    <w:rsid w:val="00DE527D"/>
    <w:rsid w:val="00DF135B"/>
    <w:rsid w:val="00DF2EC7"/>
    <w:rsid w:val="00E00818"/>
    <w:rsid w:val="00E00F38"/>
    <w:rsid w:val="00E014DF"/>
    <w:rsid w:val="00E01B28"/>
    <w:rsid w:val="00E12D91"/>
    <w:rsid w:val="00E22635"/>
    <w:rsid w:val="00E23107"/>
    <w:rsid w:val="00E349A1"/>
    <w:rsid w:val="00E36030"/>
    <w:rsid w:val="00E40A89"/>
    <w:rsid w:val="00E47DB0"/>
    <w:rsid w:val="00E549E6"/>
    <w:rsid w:val="00E7338A"/>
    <w:rsid w:val="00E83C3D"/>
    <w:rsid w:val="00E90CB3"/>
    <w:rsid w:val="00E9545A"/>
    <w:rsid w:val="00E957DB"/>
    <w:rsid w:val="00EA43DB"/>
    <w:rsid w:val="00EA5C93"/>
    <w:rsid w:val="00EA74E8"/>
    <w:rsid w:val="00EA7E04"/>
    <w:rsid w:val="00EB4437"/>
    <w:rsid w:val="00EB6541"/>
    <w:rsid w:val="00EC1DA1"/>
    <w:rsid w:val="00ED1995"/>
    <w:rsid w:val="00ED30D5"/>
    <w:rsid w:val="00ED404B"/>
    <w:rsid w:val="00EE101A"/>
    <w:rsid w:val="00EE6D71"/>
    <w:rsid w:val="00EE762A"/>
    <w:rsid w:val="00EF42BF"/>
    <w:rsid w:val="00F04945"/>
    <w:rsid w:val="00F04C87"/>
    <w:rsid w:val="00F10605"/>
    <w:rsid w:val="00F11FF0"/>
    <w:rsid w:val="00F148BC"/>
    <w:rsid w:val="00F1716D"/>
    <w:rsid w:val="00F3654E"/>
    <w:rsid w:val="00F437A7"/>
    <w:rsid w:val="00F46173"/>
    <w:rsid w:val="00F522E7"/>
    <w:rsid w:val="00F554A2"/>
    <w:rsid w:val="00F67259"/>
    <w:rsid w:val="00F74D78"/>
    <w:rsid w:val="00F83F8B"/>
    <w:rsid w:val="00F8436D"/>
    <w:rsid w:val="00F85EF6"/>
    <w:rsid w:val="00F950A6"/>
    <w:rsid w:val="00FA27FE"/>
    <w:rsid w:val="00FB064E"/>
    <w:rsid w:val="00FC735F"/>
    <w:rsid w:val="00FD0124"/>
    <w:rsid w:val="00FD231F"/>
    <w:rsid w:val="00FD2BF0"/>
    <w:rsid w:val="00FD6824"/>
    <w:rsid w:val="00FD7518"/>
    <w:rsid w:val="00FE0C7F"/>
    <w:rsid w:val="00FE4F4E"/>
    <w:rsid w:val="00FF0881"/>
    <w:rsid w:val="00FF45D9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1B5CD0-37C9-40B3-AFF7-98554762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94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9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945"/>
    <w:rPr>
      <w:sz w:val="22"/>
      <w:szCs w:val="22"/>
    </w:rPr>
  </w:style>
  <w:style w:type="paragraph" w:customStyle="1" w:styleId="Default">
    <w:name w:val="Default"/>
    <w:rsid w:val="00F04945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4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30</Pages>
  <Words>4122</Words>
  <Characters>23501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7</cp:revision>
  <dcterms:created xsi:type="dcterms:W3CDTF">2017-08-16T20:05:00Z</dcterms:created>
  <dcterms:modified xsi:type="dcterms:W3CDTF">2017-08-18T18:32:00Z</dcterms:modified>
</cp:coreProperties>
</file>